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429" w:rsidRPr="00C04429" w:rsidRDefault="00C04429" w:rsidP="00C04429">
      <w:pPr>
        <w:rPr>
          <w:rFonts w:ascii="Times" w:eastAsia="Times New Roman" w:hAnsi="Times" w:cs="Times New Roman"/>
          <w:sz w:val="20"/>
          <w:szCs w:val="20"/>
        </w:rPr>
      </w:pPr>
    </w:p>
    <w:tbl>
      <w:tblPr>
        <w:tblW w:w="9450" w:type="dxa"/>
        <w:tblCellMar>
          <w:top w:w="15" w:type="dxa"/>
          <w:left w:w="15" w:type="dxa"/>
          <w:bottom w:w="15" w:type="dxa"/>
          <w:right w:w="15" w:type="dxa"/>
        </w:tblCellMar>
        <w:tblLook w:val="04A0" w:firstRow="1" w:lastRow="0" w:firstColumn="1" w:lastColumn="0" w:noHBand="0" w:noVBand="1"/>
      </w:tblPr>
      <w:tblGrid>
        <w:gridCol w:w="1333"/>
        <w:gridCol w:w="2432"/>
        <w:gridCol w:w="2249"/>
        <w:gridCol w:w="1773"/>
        <w:gridCol w:w="1663"/>
      </w:tblGrid>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3</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2</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1</w:t>
            </w:r>
          </w:p>
        </w:tc>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Identify strengths and areas for growth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Utilized strengths in order to create authentic solutions to challenges during the CAS experience.  Identified areas for growth through hard work and reflection. Increased awareness to change this area of growth into </w:t>
            </w:r>
            <w:proofErr w:type="gramStart"/>
            <w:r w:rsidRPr="00C04429">
              <w:rPr>
                <w:rFonts w:ascii="Arial" w:hAnsi="Arial" w:cs="Arial"/>
                <w:color w:val="000000"/>
                <w:sz w:val="16"/>
                <w:szCs w:val="16"/>
              </w:rPr>
              <w:t>a strength</w:t>
            </w:r>
            <w:proofErr w:type="gramEnd"/>
            <w:r w:rsidRPr="00C04429">
              <w:rPr>
                <w:rFonts w:ascii="Arial" w:hAnsi="Arial" w:cs="Arial"/>
                <w:color w:val="000000"/>
                <w:sz w:val="16"/>
                <w:szCs w:val="16"/>
              </w:rPr>
              <w: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Clearly articulated strengths and utilized them during the CAS activity.  Understood areas for growth and placed themselves in situations during CAS that allowed them to gain insight.</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Identified strengths and areas for growth but shies away from situations that would increase awareness and mastery.</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Struggled to find strengths and areas for growth and utilize them in their CAS projects.</w:t>
            </w:r>
          </w:p>
        </w:tc>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Challenges were undertaken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Undertook a new challenge in a specific CAS experience. After the experience and insightful reflection, the student feels more comfortable and more confident with the skill and/or new perspective.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Undertook a new challenge in a specific CAS experience that </w:t>
            </w:r>
            <w:proofErr w:type="gramStart"/>
            <w:r w:rsidRPr="00C04429">
              <w:rPr>
                <w:rFonts w:ascii="Arial" w:hAnsi="Arial" w:cs="Arial"/>
                <w:color w:val="000000"/>
                <w:sz w:val="16"/>
                <w:szCs w:val="16"/>
              </w:rPr>
              <w:t>lead</w:t>
            </w:r>
            <w:proofErr w:type="gramEnd"/>
            <w:r w:rsidRPr="00C04429">
              <w:rPr>
                <w:rFonts w:ascii="Arial" w:hAnsi="Arial" w:cs="Arial"/>
                <w:color w:val="000000"/>
                <w:sz w:val="16"/>
                <w:szCs w:val="16"/>
              </w:rPr>
              <w:t xml:space="preserve"> to insightful reflection of the steps needed to gain a new skill or new perspective.</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Identified new challenges and took steps to undertake them; however, there was little reflection of the outcome.</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Identified new challenges; however, did not take the necessary steps to gain a new skill or new perspective.</w:t>
            </w:r>
          </w:p>
        </w:tc>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Planned and initiated an activity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Planned and initiated an experience that was attended by the broader community.  The event was successfully marketed, planned and initiated.  The planning documents are available on the blog.  The event was engaging and successful.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Planned and initiated an experience that was attended by members of the community.  The steps necessary to plan this activity are clearly documented. The event was well attended and received by the community.</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Planned and initiated the event.  The planning stages necessary for a successful event were not clearly documented on blog.  The event had some attendance but did not engage the participants.</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Planned an experience but did not initiate the activity because of lack of attention to detail or motivation.</w:t>
            </w:r>
          </w:p>
        </w:tc>
      </w:tr>
      <w:tr w:rsidR="00C04429" w:rsidRPr="00C04429" w:rsidTr="00C04429">
        <w:trPr>
          <w:trHeight w:val="165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rPr>
                <w:rFonts w:ascii="Times" w:hAnsi="Times" w:cs="Times New Roman"/>
                <w:sz w:val="20"/>
                <w:szCs w:val="20"/>
              </w:rPr>
            </w:pPr>
            <w:r w:rsidRPr="00C04429">
              <w:rPr>
                <w:rFonts w:ascii="Arial" w:hAnsi="Arial" w:cs="Arial"/>
                <w:color w:val="000000"/>
                <w:sz w:val="16"/>
                <w:szCs w:val="16"/>
              </w:rPr>
              <w:t>Shown perseverance and commitment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rPr>
                <w:rFonts w:ascii="Times" w:hAnsi="Times" w:cs="Times New Roman"/>
                <w:sz w:val="20"/>
                <w:szCs w:val="20"/>
              </w:rPr>
            </w:pPr>
            <w:r w:rsidRPr="00C04429">
              <w:rPr>
                <w:rFonts w:ascii="Arial" w:hAnsi="Arial" w:cs="Arial"/>
                <w:color w:val="000000"/>
                <w:sz w:val="16"/>
                <w:szCs w:val="16"/>
              </w:rPr>
              <w:t>Showed consistent commitment to all three strands of CAS. Because of this, student has inspired others to engage in the activity and/or continue the project.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rPr>
                <w:rFonts w:ascii="Times" w:hAnsi="Times" w:cs="Times New Roman"/>
                <w:sz w:val="20"/>
                <w:szCs w:val="20"/>
              </w:rPr>
            </w:pPr>
            <w:r w:rsidRPr="00C04429">
              <w:rPr>
                <w:rFonts w:ascii="Arial" w:hAnsi="Arial" w:cs="Arial"/>
                <w:color w:val="000000"/>
                <w:sz w:val="16"/>
                <w:szCs w:val="16"/>
              </w:rPr>
              <w:t>Showed consistent commitment to all three strands of CA</w:t>
            </w:r>
            <w:r>
              <w:rPr>
                <w:rFonts w:ascii="Arial" w:hAnsi="Arial" w:cs="Arial"/>
                <w:color w:val="000000"/>
                <w:sz w:val="16"/>
                <w:szCs w:val="16"/>
              </w:rPr>
              <w:t xml:space="preserve">S during the 18 months and has </w:t>
            </w:r>
            <w:r w:rsidRPr="00C04429">
              <w:rPr>
                <w:rFonts w:ascii="Arial" w:hAnsi="Arial" w:cs="Arial"/>
                <w:color w:val="000000"/>
                <w:sz w:val="16"/>
                <w:szCs w:val="16"/>
              </w:rPr>
              <w:t>documentation to prove the process.</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ind w:right="-73"/>
              <w:rPr>
                <w:rFonts w:ascii="Arial" w:hAnsi="Arial" w:cs="Arial"/>
                <w:color w:val="000000"/>
                <w:sz w:val="16"/>
                <w:szCs w:val="16"/>
              </w:rPr>
            </w:pPr>
            <w:r w:rsidRPr="00C04429">
              <w:rPr>
                <w:rFonts w:ascii="Arial" w:hAnsi="Arial" w:cs="Arial"/>
                <w:color w:val="000000"/>
                <w:sz w:val="16"/>
                <w:szCs w:val="16"/>
              </w:rPr>
              <w:t xml:space="preserve">Has made some effort to commit to a project but has not been able to sufficiently explore the activity to make it significant or create deeper learning. </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rPr>
                <w:rFonts w:ascii="Times" w:hAnsi="Times" w:cs="Times New Roman"/>
                <w:sz w:val="20"/>
                <w:szCs w:val="20"/>
              </w:rPr>
            </w:pPr>
            <w:r w:rsidRPr="00C04429">
              <w:rPr>
                <w:rFonts w:ascii="Arial" w:hAnsi="Arial" w:cs="Arial"/>
                <w:color w:val="000000"/>
                <w:sz w:val="16"/>
                <w:szCs w:val="16"/>
              </w:rPr>
              <w:t>Has started and stopped projects throughout the 18 months, showing little commitment to one experience.</w:t>
            </w:r>
          </w:p>
        </w:tc>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Worked collaboratively with others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Student has shown exceptional collaboration with teammates and has used motivational strategies that have moved the entire team forward to a successful end.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Has shown the use of problem solving strategies and motivational strategies to work collaboratively with others to achieve the goals set in the CAS experience.</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Has worked collaboratively </w:t>
            </w:r>
            <w:proofErr w:type="gramStart"/>
            <w:r w:rsidRPr="00C04429">
              <w:rPr>
                <w:rFonts w:ascii="Arial" w:hAnsi="Arial" w:cs="Arial"/>
                <w:color w:val="000000"/>
                <w:sz w:val="16"/>
                <w:szCs w:val="16"/>
              </w:rPr>
              <w:t>in group</w:t>
            </w:r>
            <w:proofErr w:type="gramEnd"/>
            <w:r w:rsidRPr="00C04429">
              <w:rPr>
                <w:rFonts w:ascii="Arial" w:hAnsi="Arial" w:cs="Arial"/>
                <w:color w:val="000000"/>
                <w:sz w:val="16"/>
                <w:szCs w:val="16"/>
              </w:rPr>
              <w:t xml:space="preserve"> settings but has had some difficulties creating solutions when issues arise amongst the team members.  </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Chooses not to work collaboratively or in groups.  When </w:t>
            </w:r>
            <w:proofErr w:type="gramStart"/>
            <w:r w:rsidRPr="00C04429">
              <w:rPr>
                <w:rFonts w:ascii="Arial" w:hAnsi="Arial" w:cs="Arial"/>
                <w:color w:val="000000"/>
                <w:sz w:val="16"/>
                <w:szCs w:val="16"/>
              </w:rPr>
              <w:t>in group</w:t>
            </w:r>
            <w:proofErr w:type="gramEnd"/>
            <w:r w:rsidRPr="00C04429">
              <w:rPr>
                <w:rFonts w:ascii="Arial" w:hAnsi="Arial" w:cs="Arial"/>
                <w:color w:val="000000"/>
                <w:sz w:val="16"/>
                <w:szCs w:val="16"/>
              </w:rPr>
              <w:t xml:space="preserve"> settings, makes little effort to interact with team.</w:t>
            </w:r>
          </w:p>
        </w:tc>
        <w:bookmarkStart w:id="0" w:name="_GoBack"/>
        <w:bookmarkEnd w:id="0"/>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Engaged with issues of global significance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Engaged with authentic </w:t>
            </w:r>
            <w:proofErr w:type="gramStart"/>
            <w:r w:rsidRPr="00C04429">
              <w:rPr>
                <w:rFonts w:ascii="Arial" w:hAnsi="Arial" w:cs="Arial"/>
                <w:color w:val="000000"/>
                <w:sz w:val="16"/>
                <w:szCs w:val="16"/>
              </w:rPr>
              <w:t>activities which</w:t>
            </w:r>
            <w:proofErr w:type="gramEnd"/>
            <w:r w:rsidRPr="00C04429">
              <w:rPr>
                <w:rFonts w:ascii="Arial" w:hAnsi="Arial" w:cs="Arial"/>
                <w:color w:val="000000"/>
                <w:sz w:val="16"/>
                <w:szCs w:val="16"/>
              </w:rPr>
              <w:t xml:space="preserve"> address issues of global importance and work to provide sustainable, long lasting solutions.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Engaged in authentic </w:t>
            </w:r>
            <w:proofErr w:type="gramStart"/>
            <w:r w:rsidRPr="00C04429">
              <w:rPr>
                <w:rFonts w:ascii="Arial" w:hAnsi="Arial" w:cs="Arial"/>
                <w:color w:val="000000"/>
                <w:sz w:val="16"/>
                <w:szCs w:val="16"/>
              </w:rPr>
              <w:t>activities which</w:t>
            </w:r>
            <w:proofErr w:type="gramEnd"/>
            <w:r w:rsidRPr="00C04429">
              <w:rPr>
                <w:rFonts w:ascii="Arial" w:hAnsi="Arial" w:cs="Arial"/>
                <w:color w:val="000000"/>
                <w:sz w:val="16"/>
                <w:szCs w:val="16"/>
              </w:rPr>
              <w:t xml:space="preserve"> address issues of global importance. Analyzes different solutions and takes action to create solutions.</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Engaged in activities that address issues of global importance, but does not take the next step to working to provide sustainable solutions to the issue.</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Engaged in activities that have little global significance.</w:t>
            </w:r>
          </w:p>
        </w:tc>
      </w:tr>
      <w:tr w:rsidR="00C04429" w:rsidRPr="00C04429" w:rsidTr="00C0442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Considered the ethical implications of their actions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Once the ethical issues were identified, took steps to make sure that all parties were treated respectfully through honest communication and reflection.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Took a step back from their project and looked at it from different perspectives to see if their actions were ethical and respectful to all involved in the project.  </w:t>
            </w:r>
          </w:p>
        </w:tc>
        <w:tc>
          <w:tcPr>
            <w:tcW w:w="177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Considered the ethical implication</w:t>
            </w:r>
            <w:r>
              <w:rPr>
                <w:rFonts w:ascii="Arial" w:hAnsi="Arial" w:cs="Arial"/>
                <w:color w:val="000000"/>
                <w:sz w:val="16"/>
                <w:szCs w:val="16"/>
              </w:rPr>
              <w:t>s and was aware of them</w:t>
            </w:r>
            <w:r w:rsidRPr="00C04429">
              <w:rPr>
                <w:rFonts w:ascii="Arial" w:hAnsi="Arial" w:cs="Arial"/>
                <w:color w:val="000000"/>
                <w:sz w:val="16"/>
                <w:szCs w:val="16"/>
              </w:rPr>
              <w:t>, but took few steps to make the experience more comfortable for the participants.</w:t>
            </w:r>
          </w:p>
        </w:tc>
        <w:tc>
          <w:tcPr>
            <w:tcW w:w="166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04429" w:rsidRPr="00C04429" w:rsidRDefault="00C04429" w:rsidP="00C04429">
            <w:pPr>
              <w:spacing w:line="0" w:lineRule="atLeast"/>
              <w:rPr>
                <w:rFonts w:ascii="Times" w:hAnsi="Times" w:cs="Times New Roman"/>
                <w:sz w:val="20"/>
                <w:szCs w:val="20"/>
              </w:rPr>
            </w:pPr>
            <w:r w:rsidRPr="00C04429">
              <w:rPr>
                <w:rFonts w:ascii="Arial" w:hAnsi="Arial" w:cs="Arial"/>
                <w:color w:val="000000"/>
                <w:sz w:val="16"/>
                <w:szCs w:val="16"/>
              </w:rPr>
              <w:t xml:space="preserve">Identified the ethical implications of their actions, but did nothing to change or adapt experience based on these findings. </w:t>
            </w:r>
          </w:p>
        </w:tc>
      </w:tr>
    </w:tbl>
    <w:p w:rsidR="00C04429" w:rsidRPr="00C04429" w:rsidRDefault="00C04429" w:rsidP="00C04429">
      <w:pPr>
        <w:rPr>
          <w:rFonts w:ascii="Times" w:eastAsia="Times New Roman" w:hAnsi="Times" w:cs="Times New Roman"/>
          <w:sz w:val="20"/>
          <w:szCs w:val="20"/>
        </w:rPr>
      </w:pPr>
    </w:p>
    <w:p w:rsidR="00D92E6A" w:rsidRDefault="00D92E6A"/>
    <w:sectPr w:rsidR="00D92E6A" w:rsidSect="00C04429">
      <w:pgSz w:w="12240" w:h="15840"/>
      <w:pgMar w:top="1440" w:right="1800" w:bottom="1440" w:left="180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429"/>
    <w:rsid w:val="004C62E7"/>
    <w:rsid w:val="00C04429"/>
    <w:rsid w:val="00D92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6C13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42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42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9164">
      <w:bodyDiv w:val="1"/>
      <w:marLeft w:val="0"/>
      <w:marRight w:val="0"/>
      <w:marTop w:val="0"/>
      <w:marBottom w:val="0"/>
      <w:divBdr>
        <w:top w:val="none" w:sz="0" w:space="0" w:color="auto"/>
        <w:left w:val="none" w:sz="0" w:space="0" w:color="auto"/>
        <w:bottom w:val="none" w:sz="0" w:space="0" w:color="auto"/>
        <w:right w:val="none" w:sz="0" w:space="0" w:color="auto"/>
      </w:divBdr>
      <w:divsChild>
        <w:div w:id="5275225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657</Words>
  <Characters>3747</Characters>
  <Application>Microsoft Macintosh Word</Application>
  <DocSecurity>0</DocSecurity>
  <Lines>31</Lines>
  <Paragraphs>8</Paragraphs>
  <ScaleCrop>false</ScaleCrop>
  <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1</cp:revision>
  <cp:lastPrinted>2015-10-26T19:38:00Z</cp:lastPrinted>
  <dcterms:created xsi:type="dcterms:W3CDTF">2015-10-26T19:29:00Z</dcterms:created>
  <dcterms:modified xsi:type="dcterms:W3CDTF">2015-10-26T19:39:00Z</dcterms:modified>
</cp:coreProperties>
</file>